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30" w:rsidRPr="00146239" w:rsidRDefault="00F35530" w:rsidP="00892A0D">
      <w:pPr>
        <w:spacing w:before="100" w:beforeAutospacing="1" w:after="100" w:afterAutospacing="1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36"/>
          <w:szCs w:val="24"/>
          <w:lang w:val="de-DE" w:eastAsia="de-AT"/>
        </w:rPr>
      </w:pPr>
      <w:bookmarkStart w:id="0" w:name="_GoBack"/>
      <w:bookmarkEnd w:id="0"/>
      <w:r w:rsidRPr="00146239">
        <w:rPr>
          <w:rFonts w:ascii="Times New Roman" w:eastAsia="Times New Roman" w:hAnsi="Times New Roman" w:cs="Times New Roman"/>
          <w:b/>
          <w:bCs/>
          <w:smallCaps/>
          <w:kern w:val="36"/>
          <w:sz w:val="36"/>
          <w:szCs w:val="24"/>
          <w:lang w:val="de-DE" w:eastAsia="de-AT"/>
        </w:rPr>
        <w:t>Dirk Henry-Richard Lange</w:t>
      </w:r>
    </w:p>
    <w:p w:rsidR="00062E2E" w:rsidRPr="00892A0D" w:rsidRDefault="00062E2E" w:rsidP="00892A0D">
      <w:pPr>
        <w:spacing w:before="100" w:beforeAutospacing="1" w:after="100" w:afterAutospacing="1" w:line="276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de-DE" w:eastAsia="de-AT"/>
        </w:rPr>
      </w:pPr>
      <w:r w:rsidRPr="00146239">
        <w:rPr>
          <w:rFonts w:ascii="Times New Roman" w:eastAsia="Times New Roman" w:hAnsi="Times New Roman" w:cs="Times New Roman"/>
          <w:bCs/>
          <w:smallCaps/>
          <w:kern w:val="36"/>
          <w:sz w:val="24"/>
          <w:szCs w:val="24"/>
          <w:lang w:val="de-DE" w:eastAsia="de-AT"/>
        </w:rPr>
        <w:t>Schwimmtrainer</w:t>
      </w:r>
    </w:p>
    <w:p w:rsidR="00062E2E" w:rsidRPr="00892A0D" w:rsidRDefault="00410DEF" w:rsidP="00892A0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de-AT"/>
        </w:rPr>
      </w:pPr>
      <w:r>
        <w:rPr>
          <w:rFonts w:ascii="Verdana" w:hAnsi="Verdana"/>
          <w:noProof/>
          <w:color w:val="0099E1"/>
          <w:sz w:val="17"/>
          <w:szCs w:val="17"/>
          <w:lang w:eastAsia="de-AT"/>
        </w:rPr>
        <w:drawing>
          <wp:anchor distT="0" distB="0" distL="114300" distR="114300" simplePos="0" relativeHeight="251658240" behindDoc="1" locked="0" layoutInCell="1" allowOverlap="1" wp14:anchorId="762E3EDA" wp14:editId="672E3405">
            <wp:simplePos x="0" y="0"/>
            <wp:positionH relativeFrom="column">
              <wp:posOffset>4487545</wp:posOffset>
            </wp:positionH>
            <wp:positionV relativeFrom="paragraph">
              <wp:posOffset>369570</wp:posOffset>
            </wp:positionV>
            <wp:extent cx="1303020" cy="2002155"/>
            <wp:effectExtent l="0" t="0" r="0" b="0"/>
            <wp:wrapTight wrapText="bothSides">
              <wp:wrapPolygon edited="0">
                <wp:start x="1263" y="0"/>
                <wp:lineTo x="0" y="411"/>
                <wp:lineTo x="0" y="21168"/>
                <wp:lineTo x="1263" y="21374"/>
                <wp:lineTo x="19895" y="21374"/>
                <wp:lineTo x="21158" y="21168"/>
                <wp:lineTo x="21158" y="411"/>
                <wp:lineTo x="19895" y="0"/>
                <wp:lineTo x="1263" y="0"/>
              </wp:wrapPolygon>
            </wp:wrapTight>
            <wp:docPr id="2" name="image_5775570332" descr="http://dirklange.org/s/cc_images/cache_2409652830.jpg?t=132015186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5775570332" descr="http://dirklange.org/s/cc_images/cache_2409652830.jpg?t=132015186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2002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4D4">
        <w:rPr>
          <w:rFonts w:ascii="Times New Roman" w:eastAsia="Times New Roman" w:hAnsi="Times New Roman" w:cs="Times New Roman"/>
          <w:bCs/>
          <w:sz w:val="24"/>
          <w:szCs w:val="24"/>
          <w:lang w:val="de-DE" w:eastAsia="de-AT"/>
        </w:rPr>
        <w:t>g</w:t>
      </w:r>
      <w:r w:rsidR="00062E2E" w:rsidRPr="00892A0D">
        <w:rPr>
          <w:rFonts w:ascii="Times New Roman" w:eastAsia="Times New Roman" w:hAnsi="Times New Roman" w:cs="Times New Roman"/>
          <w:bCs/>
          <w:sz w:val="24"/>
          <w:szCs w:val="24"/>
          <w:lang w:val="de-DE" w:eastAsia="de-AT"/>
        </w:rPr>
        <w:t>eb. 19.02.1963 in Hamburg</w:t>
      </w:r>
    </w:p>
    <w:p w:rsidR="00062E2E" w:rsidRPr="00892A0D" w:rsidRDefault="001844D4" w:rsidP="00892A0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de-AT"/>
        </w:rPr>
        <w:t>v</w:t>
      </w:r>
      <w:r w:rsidR="00062E2E" w:rsidRPr="00892A0D">
        <w:rPr>
          <w:rFonts w:ascii="Times New Roman" w:eastAsia="Times New Roman" w:hAnsi="Times New Roman" w:cs="Times New Roman"/>
          <w:bCs/>
          <w:sz w:val="24"/>
          <w:szCs w:val="24"/>
          <w:lang w:val="de-DE" w:eastAsia="de-AT"/>
        </w:rPr>
        <w:t>erheiratet, 2 Kinder</w:t>
      </w:r>
      <w:r w:rsidR="008661E7" w:rsidRPr="008661E7">
        <w:t xml:space="preserve"> </w:t>
      </w:r>
    </w:p>
    <w:p w:rsidR="00062E2E" w:rsidRPr="00410DEF" w:rsidRDefault="00062E2E" w:rsidP="00892A0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val="de-DE" w:eastAsia="de-AT"/>
        </w:rPr>
      </w:pPr>
    </w:p>
    <w:p w:rsidR="00410DEF" w:rsidRDefault="00062E2E" w:rsidP="00892A0D">
      <w:pPr>
        <w:shd w:val="clear" w:color="auto" w:fill="FFFFFF"/>
        <w:spacing w:line="276" w:lineRule="auto"/>
        <w:jc w:val="both"/>
        <w:rPr>
          <w:noProof/>
          <w:color w:val="0000FF"/>
          <w:lang w:eastAsia="de-AT"/>
        </w:rPr>
      </w:pPr>
      <w:r w:rsidRPr="00892A0D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Dirk Lange hat BWL studiert, bei verschiedenen Banken gearbeitet und war selbst </w:t>
      </w:r>
      <w:r w:rsidR="00892A0D" w:rsidRPr="00892A0D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jahrelang </w:t>
      </w:r>
      <w:r w:rsidRPr="00892A0D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als </w:t>
      </w:r>
      <w:r w:rsidRPr="00892A0D">
        <w:rPr>
          <w:rFonts w:ascii="Times New Roman" w:eastAsia="Times New Roman" w:hAnsi="Times New Roman" w:cs="Times New Roman"/>
          <w:b/>
          <w:sz w:val="24"/>
          <w:szCs w:val="24"/>
          <w:lang w:val="de-DE" w:eastAsia="de-AT"/>
        </w:rPr>
        <w:t xml:space="preserve">Leistungssportler </w:t>
      </w:r>
      <w:r w:rsidR="00892A0D" w:rsidRPr="00892A0D">
        <w:rPr>
          <w:rFonts w:ascii="Times New Roman" w:eastAsia="Times New Roman" w:hAnsi="Times New Roman" w:cs="Times New Roman"/>
          <w:b/>
          <w:sz w:val="24"/>
          <w:szCs w:val="24"/>
          <w:lang w:val="de-DE" w:eastAsia="de-AT"/>
        </w:rPr>
        <w:t>im DSV-Kader</w:t>
      </w:r>
      <w:r w:rsidR="00892A0D" w:rsidRPr="00892A0D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</w:t>
      </w:r>
      <w:r w:rsidRPr="00892A0D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aktiv. </w:t>
      </w:r>
      <w:r w:rsidR="00892A0D" w:rsidRPr="00892A0D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Im Rahmen dessen erreichte er die Mitgliedschaft bei allen altersbedingten Nationalmannschaften sowie dem Herrennationalteam. </w:t>
      </w:r>
      <w:r w:rsidRPr="00892A0D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Seine größten Erfolge feierte er aber als Schwimmtrainer.</w:t>
      </w:r>
      <w:r w:rsidR="008661E7" w:rsidRPr="008661E7">
        <w:rPr>
          <w:noProof/>
          <w:color w:val="0000FF"/>
          <w:lang w:eastAsia="de-AT"/>
        </w:rPr>
        <w:t xml:space="preserve"> </w:t>
      </w:r>
    </w:p>
    <w:p w:rsidR="001844D4" w:rsidRPr="00410DEF" w:rsidRDefault="001844D4" w:rsidP="00892A0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10"/>
          <w:szCs w:val="10"/>
          <w:lang w:val="de-DE" w:eastAsia="de-AT"/>
        </w:rPr>
      </w:pPr>
    </w:p>
    <w:p w:rsidR="008661E7" w:rsidRDefault="001D75D7" w:rsidP="00892A0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892A0D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1992 begann er seine Karriere als Trainer im Stützpunkt Hamburg. Dort trainierte er u.a. </w:t>
      </w:r>
      <w:hyperlink r:id="rId10" w:tooltip="Sandra Völker" w:history="1">
        <w:r w:rsidRPr="00892A0D">
          <w:rPr>
            <w:rFonts w:ascii="Times New Roman" w:eastAsia="Times New Roman" w:hAnsi="Times New Roman" w:cs="Times New Roman"/>
            <w:sz w:val="24"/>
            <w:szCs w:val="24"/>
            <w:lang w:val="de-DE" w:eastAsia="de-AT"/>
          </w:rPr>
          <w:t>Sandra Völker</w:t>
        </w:r>
      </w:hyperlink>
      <w:r w:rsidRPr="00892A0D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, die Schwedin </w:t>
      </w:r>
      <w:hyperlink r:id="rId11" w:tooltip="Therese Alshammar" w:history="1">
        <w:r w:rsidRPr="00892A0D">
          <w:rPr>
            <w:rFonts w:ascii="Times New Roman" w:eastAsia="Times New Roman" w:hAnsi="Times New Roman" w:cs="Times New Roman"/>
            <w:sz w:val="24"/>
            <w:szCs w:val="24"/>
            <w:lang w:val="de-DE" w:eastAsia="de-AT"/>
          </w:rPr>
          <w:t xml:space="preserve">Therese </w:t>
        </w:r>
        <w:proofErr w:type="spellStart"/>
        <w:r w:rsidRPr="00892A0D">
          <w:rPr>
            <w:rFonts w:ascii="Times New Roman" w:eastAsia="Times New Roman" w:hAnsi="Times New Roman" w:cs="Times New Roman"/>
            <w:sz w:val="24"/>
            <w:szCs w:val="24"/>
            <w:lang w:val="de-DE" w:eastAsia="de-AT"/>
          </w:rPr>
          <w:t>Alshammar</w:t>
        </w:r>
        <w:proofErr w:type="spellEnd"/>
      </w:hyperlink>
      <w:r w:rsidRPr="00892A0D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und den Weltrekordler </w:t>
      </w:r>
      <w:hyperlink r:id="rId12" w:tooltip="Mark Foster" w:history="1">
        <w:r w:rsidRPr="00892A0D">
          <w:rPr>
            <w:rFonts w:ascii="Times New Roman" w:eastAsia="Times New Roman" w:hAnsi="Times New Roman" w:cs="Times New Roman"/>
            <w:sz w:val="24"/>
            <w:szCs w:val="24"/>
            <w:lang w:val="de-DE" w:eastAsia="de-AT"/>
          </w:rPr>
          <w:t>Mark Foster</w:t>
        </w:r>
      </w:hyperlink>
      <w:r w:rsidRPr="00892A0D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. Er war </w:t>
      </w:r>
      <w:r w:rsidRPr="00892A0D">
        <w:rPr>
          <w:rFonts w:ascii="Times New Roman" w:eastAsia="Times New Roman" w:hAnsi="Times New Roman" w:cs="Times New Roman"/>
          <w:b/>
          <w:sz w:val="24"/>
          <w:szCs w:val="24"/>
          <w:lang w:val="de-DE" w:eastAsia="de-AT"/>
        </w:rPr>
        <w:t>Cheftrainer des Bundesstützpunktes Hamburg/Kiel</w:t>
      </w:r>
      <w:r w:rsidRPr="00892A0D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und zuständig im DSV für den gesamten Norddeutschen Bereich.</w:t>
      </w:r>
    </w:p>
    <w:p w:rsidR="008661E7" w:rsidRPr="00410DEF" w:rsidRDefault="008661E7" w:rsidP="00892A0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10"/>
          <w:szCs w:val="24"/>
          <w:lang w:val="de-DE" w:eastAsia="de-AT"/>
        </w:rPr>
      </w:pPr>
    </w:p>
    <w:p w:rsidR="001D75D7" w:rsidRDefault="00146239" w:rsidP="00892A0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noProof/>
          <w:color w:val="0000FF"/>
          <w:lang w:eastAsia="de-AT"/>
        </w:rPr>
        <w:drawing>
          <wp:anchor distT="0" distB="0" distL="114300" distR="114300" simplePos="0" relativeHeight="251660288" behindDoc="1" locked="0" layoutInCell="1" allowOverlap="1" wp14:anchorId="0FF7E40C" wp14:editId="33F455D2">
            <wp:simplePos x="0" y="0"/>
            <wp:positionH relativeFrom="column">
              <wp:posOffset>-46355</wp:posOffset>
            </wp:positionH>
            <wp:positionV relativeFrom="paragraph">
              <wp:posOffset>1116965</wp:posOffset>
            </wp:positionV>
            <wp:extent cx="2430780" cy="1304290"/>
            <wp:effectExtent l="0" t="0" r="7620" b="0"/>
            <wp:wrapTight wrapText="bothSides">
              <wp:wrapPolygon edited="0">
                <wp:start x="677" y="0"/>
                <wp:lineTo x="0" y="631"/>
                <wp:lineTo x="0" y="20506"/>
                <wp:lineTo x="508" y="21137"/>
                <wp:lineTo x="677" y="21137"/>
                <wp:lineTo x="20821" y="21137"/>
                <wp:lineTo x="20991" y="21137"/>
                <wp:lineTo x="21498" y="20506"/>
                <wp:lineTo x="21498" y="631"/>
                <wp:lineTo x="20821" y="0"/>
                <wp:lineTo x="677" y="0"/>
              </wp:wrapPolygon>
            </wp:wrapTight>
            <wp:docPr id="5" name="irc_mi" descr="Bildergebnis für dirk lang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dirk lang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13042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5D7" w:rsidRPr="00892A0D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2005 ging Lange nach Südafrika, wo er als </w:t>
      </w:r>
      <w:r w:rsidR="001D75D7" w:rsidRPr="0041594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National-Performance </w:t>
      </w:r>
      <w:proofErr w:type="spellStart"/>
      <w:r w:rsidR="001D75D7" w:rsidRPr="0041594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Director</w:t>
      </w:r>
      <w:proofErr w:type="spellEnd"/>
      <w:r w:rsidR="001D75D7" w:rsidRPr="00892A0D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</w:t>
      </w:r>
      <w:r w:rsidR="001D75D7" w:rsidRPr="0041594F">
        <w:rPr>
          <w:rFonts w:ascii="Times New Roman" w:eastAsia="Times New Roman" w:hAnsi="Times New Roman" w:cs="Times New Roman"/>
          <w:b/>
          <w:sz w:val="24"/>
          <w:szCs w:val="24"/>
          <w:lang w:val="de-DE" w:eastAsia="de-AT"/>
        </w:rPr>
        <w:t>Weltmeister und Weltrekordler hervorbrachte</w:t>
      </w:r>
      <w:r w:rsidR="001D75D7" w:rsidRPr="00892A0D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. Ende 2008 wurde Dirk Lange </w:t>
      </w:r>
      <w:r w:rsidR="001D75D7" w:rsidRPr="0041594F">
        <w:rPr>
          <w:rFonts w:ascii="Times New Roman" w:eastAsia="Times New Roman" w:hAnsi="Times New Roman" w:cs="Times New Roman"/>
          <w:b/>
          <w:sz w:val="24"/>
          <w:szCs w:val="24"/>
          <w:lang w:val="de-DE" w:eastAsia="de-AT"/>
        </w:rPr>
        <w:t>Bundestrainer</w:t>
      </w:r>
      <w:r w:rsidR="001D75D7" w:rsidRPr="00892A0D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</w:t>
      </w:r>
      <w:r w:rsidR="001D75D7" w:rsidRPr="0041594F">
        <w:rPr>
          <w:rFonts w:ascii="Times New Roman" w:eastAsia="Times New Roman" w:hAnsi="Times New Roman" w:cs="Times New Roman"/>
          <w:b/>
          <w:sz w:val="24"/>
          <w:szCs w:val="24"/>
          <w:lang w:val="de-DE" w:eastAsia="de-AT"/>
        </w:rPr>
        <w:t>im Deutschen</w:t>
      </w:r>
      <w:r w:rsidR="001D75D7" w:rsidRPr="00892A0D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</w:t>
      </w:r>
      <w:r w:rsidR="001D75D7" w:rsidRPr="0041594F">
        <w:rPr>
          <w:rFonts w:ascii="Times New Roman" w:eastAsia="Times New Roman" w:hAnsi="Times New Roman" w:cs="Times New Roman"/>
          <w:b/>
          <w:sz w:val="24"/>
          <w:szCs w:val="24"/>
          <w:lang w:val="de-DE" w:eastAsia="de-AT"/>
        </w:rPr>
        <w:t>Schwimmverband</w:t>
      </w:r>
      <w:r w:rsidR="001D75D7" w:rsidRPr="00892A0D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. Der Vertrag wurde vorzeitig zum Jahresende 2011 aufgelöst. Von Januar 2012 bis September 2012 war Lange Technischer Direktor des Mexikanischen Schwimmverbandes.</w:t>
      </w:r>
    </w:p>
    <w:p w:rsidR="00892A0D" w:rsidRPr="00410DEF" w:rsidRDefault="00892A0D" w:rsidP="00892A0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10"/>
          <w:szCs w:val="10"/>
          <w:lang w:val="de-DE" w:eastAsia="de-AT"/>
        </w:rPr>
      </w:pPr>
    </w:p>
    <w:p w:rsidR="00892A0D" w:rsidRDefault="001D75D7" w:rsidP="00892A0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892A0D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Seit Oktober 2012 bekleidet er die Position des </w:t>
      </w:r>
      <w:r w:rsidRPr="00892A0D">
        <w:rPr>
          <w:rFonts w:ascii="Times New Roman" w:eastAsia="Times New Roman" w:hAnsi="Times New Roman" w:cs="Times New Roman"/>
          <w:b/>
          <w:sz w:val="24"/>
          <w:szCs w:val="24"/>
          <w:lang w:val="de-DE" w:eastAsia="de-AT"/>
        </w:rPr>
        <w:t>Cheftrainers des Landesschwimmverbandes Steiermark</w:t>
      </w:r>
      <w:r w:rsidRPr="00892A0D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mit Sitz in Graz. </w:t>
      </w:r>
    </w:p>
    <w:p w:rsidR="0041594F" w:rsidRPr="00410DEF" w:rsidRDefault="0041594F" w:rsidP="00892A0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10"/>
          <w:szCs w:val="10"/>
          <w:lang w:val="de-DE" w:eastAsia="de-AT"/>
        </w:rPr>
      </w:pPr>
    </w:p>
    <w:p w:rsidR="001D75D7" w:rsidRPr="00892A0D" w:rsidRDefault="001D75D7" w:rsidP="00892A0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892A0D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Gleichzeitig eröffnete er 2012 das </w:t>
      </w:r>
      <w:r w:rsidRPr="00892A0D">
        <w:rPr>
          <w:rFonts w:ascii="Times New Roman" w:eastAsia="Times New Roman" w:hAnsi="Times New Roman" w:cs="Times New Roman"/>
          <w:b/>
          <w:sz w:val="24"/>
          <w:szCs w:val="24"/>
          <w:lang w:val="de-DE" w:eastAsia="de-AT"/>
        </w:rPr>
        <w:t>„DLP-Project 2016“</w:t>
      </w:r>
      <w:r w:rsidRPr="00892A0D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, welches als kommerzielle Einrichtung Sportler, Vereine und Verbänden hilft, sich auf Aufgaben im nationalen und internationalen Schwimmsport vorzubereiten. </w:t>
      </w:r>
    </w:p>
    <w:p w:rsidR="00410DEF" w:rsidRDefault="001D75D7" w:rsidP="00892A0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892A0D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Unter anderen beriet Lange die kroatische Nationalmannschaft, die chinesische Nationalmannschaft, die Universität </w:t>
      </w:r>
      <w:proofErr w:type="spellStart"/>
      <w:r w:rsidRPr="00892A0D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of</w:t>
      </w:r>
      <w:proofErr w:type="spellEnd"/>
      <w:r w:rsidRPr="00892A0D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Dublin sowie verschiedene Vereine. </w:t>
      </w:r>
    </w:p>
    <w:p w:rsidR="00410DEF" w:rsidRDefault="00410DEF">
      <w:pP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 w:type="page"/>
      </w:r>
    </w:p>
    <w:p w:rsidR="001D75D7" w:rsidRPr="00892A0D" w:rsidRDefault="00410DEF" w:rsidP="00892A0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410DEF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lastRenderedPageBreak/>
        <w:drawing>
          <wp:anchor distT="0" distB="0" distL="114300" distR="114300" simplePos="0" relativeHeight="251659264" behindDoc="1" locked="0" layoutInCell="1" allowOverlap="1" wp14:anchorId="552B10C6" wp14:editId="702F6FFE">
            <wp:simplePos x="0" y="0"/>
            <wp:positionH relativeFrom="column">
              <wp:posOffset>-114935</wp:posOffset>
            </wp:positionH>
            <wp:positionV relativeFrom="paragraph">
              <wp:posOffset>6985</wp:posOffset>
            </wp:positionV>
            <wp:extent cx="2211705" cy="1463040"/>
            <wp:effectExtent l="0" t="0" r="0" b="3810"/>
            <wp:wrapTight wrapText="bothSides">
              <wp:wrapPolygon edited="0">
                <wp:start x="744" y="0"/>
                <wp:lineTo x="0" y="563"/>
                <wp:lineTo x="0" y="21094"/>
                <wp:lineTo x="744" y="21375"/>
                <wp:lineTo x="20651" y="21375"/>
                <wp:lineTo x="21395" y="21094"/>
                <wp:lineTo x="21395" y="563"/>
                <wp:lineTo x="20651" y="0"/>
                <wp:lineTo x="744" y="0"/>
              </wp:wrapPolygon>
            </wp:wrapTight>
            <wp:docPr id="4" name="Grafik 4" descr="Bildergebnis für Dirk Lange schwimmtrainer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Dirk Lange schwimmtrainer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1463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5D7" w:rsidRPr="00892A0D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Außerdem trainieren </w:t>
      </w:r>
      <w:r w:rsidR="001D75D7" w:rsidRPr="00892A0D">
        <w:rPr>
          <w:rFonts w:ascii="Times New Roman" w:eastAsia="Times New Roman" w:hAnsi="Times New Roman" w:cs="Times New Roman"/>
          <w:b/>
          <w:sz w:val="24"/>
          <w:szCs w:val="24"/>
          <w:lang w:val="de-DE" w:eastAsia="de-AT"/>
        </w:rPr>
        <w:t>internationale Spitzensportler</w:t>
      </w:r>
      <w:r w:rsidR="001D75D7" w:rsidRPr="00892A0D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im DLP-Project, wie beispielsweise der Südafrikanische Olympiasieger Cameron </w:t>
      </w:r>
      <w:proofErr w:type="spellStart"/>
      <w:r w:rsidR="001D75D7" w:rsidRPr="00892A0D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vd</w:t>
      </w:r>
      <w:proofErr w:type="spellEnd"/>
      <w:r w:rsidR="001D75D7" w:rsidRPr="00892A0D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Burgh oder die Weltmeister Gerhard </w:t>
      </w:r>
      <w:proofErr w:type="spellStart"/>
      <w:r w:rsidR="001D75D7" w:rsidRPr="00892A0D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Zandberg</w:t>
      </w:r>
      <w:proofErr w:type="spellEnd"/>
      <w:r w:rsidR="001D75D7" w:rsidRPr="00892A0D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(Südafrika), Fabio </w:t>
      </w:r>
      <w:proofErr w:type="spellStart"/>
      <w:r w:rsidR="001D75D7" w:rsidRPr="00892A0D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Scozzolli</w:t>
      </w:r>
      <w:proofErr w:type="spellEnd"/>
      <w:r w:rsidR="001D75D7" w:rsidRPr="00892A0D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(Italien), Marco Koch (Deutschland) zu Trainingszwecken dort auf. Lange hält Vorträge und berät in Strategiefragen des Leistungssportes.</w:t>
      </w:r>
    </w:p>
    <w:p w:rsidR="00062E2E" w:rsidRPr="00892A0D" w:rsidRDefault="00062E2E" w:rsidP="00892A0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062E2E" w:rsidRPr="00892A0D" w:rsidRDefault="00062E2E" w:rsidP="00892A0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892A0D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Seit 2012 lebt Dirk Lange jetzt in Graz, wo er das "</w:t>
      </w:r>
      <w:r w:rsidRPr="0041594F">
        <w:rPr>
          <w:rFonts w:ascii="Times New Roman" w:eastAsia="Times New Roman" w:hAnsi="Times New Roman" w:cs="Times New Roman"/>
          <w:b/>
          <w:sz w:val="24"/>
          <w:szCs w:val="24"/>
          <w:lang w:val="de-DE" w:eastAsia="de-AT"/>
        </w:rPr>
        <w:t>Steirische Landesleistungszentrum Schwimmen"</w:t>
      </w:r>
      <w:r w:rsidRPr="00892A0D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leitet. </w:t>
      </w:r>
    </w:p>
    <w:p w:rsidR="00062E2E" w:rsidRPr="00892A0D" w:rsidRDefault="00062E2E" w:rsidP="00892A0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AT"/>
        </w:rPr>
      </w:pPr>
    </w:p>
    <w:p w:rsidR="00F35530" w:rsidRPr="00892A0D" w:rsidRDefault="00F35530" w:rsidP="0041594F">
      <w:pPr>
        <w:spacing w:before="100" w:beforeAutospacing="1" w:after="100" w:afterAutospacing="1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AT"/>
        </w:rPr>
      </w:pPr>
      <w:r w:rsidRPr="00146239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de-DE" w:eastAsia="de-AT"/>
        </w:rPr>
        <w:t>Auszeichnungen</w:t>
      </w:r>
    </w:p>
    <w:p w:rsidR="00062E2E" w:rsidRPr="00892A0D" w:rsidRDefault="00F35530" w:rsidP="00892A0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892A0D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Im Jahr 1999 wurde Dirk Lange zum </w:t>
      </w:r>
      <w:hyperlink r:id="rId17" w:tooltip="Trainer des Jahres" w:history="1">
        <w:r w:rsidRPr="0041594F">
          <w:rPr>
            <w:rFonts w:ascii="Times New Roman" w:eastAsia="Times New Roman" w:hAnsi="Times New Roman" w:cs="Times New Roman"/>
            <w:b/>
            <w:sz w:val="24"/>
            <w:szCs w:val="24"/>
            <w:lang w:val="de-DE" w:eastAsia="de-AT"/>
          </w:rPr>
          <w:t>Trainer des Jahres</w:t>
        </w:r>
      </w:hyperlink>
      <w:r w:rsidRPr="0041594F">
        <w:rPr>
          <w:rFonts w:ascii="Times New Roman" w:eastAsia="Times New Roman" w:hAnsi="Times New Roman" w:cs="Times New Roman"/>
          <w:b/>
          <w:sz w:val="24"/>
          <w:szCs w:val="24"/>
          <w:lang w:val="de-DE" w:eastAsia="de-AT"/>
        </w:rPr>
        <w:t xml:space="preserve"> in Deutschland</w:t>
      </w:r>
      <w:r w:rsidRPr="00892A0D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gekürt und erhielt für seine Co-Kommentare bei </w:t>
      </w:r>
      <w:hyperlink r:id="rId18" w:tooltip="Eurosport" w:history="1">
        <w:r w:rsidRPr="00892A0D">
          <w:rPr>
            <w:rFonts w:ascii="Times New Roman" w:eastAsia="Times New Roman" w:hAnsi="Times New Roman" w:cs="Times New Roman"/>
            <w:sz w:val="24"/>
            <w:szCs w:val="24"/>
            <w:lang w:val="de-DE" w:eastAsia="de-AT"/>
          </w:rPr>
          <w:t>Eurosport</w:t>
        </w:r>
      </w:hyperlink>
      <w:r w:rsidRPr="00892A0D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Fernsehpreise.</w:t>
      </w:r>
    </w:p>
    <w:p w:rsidR="00800E3A" w:rsidRPr="00892A0D" w:rsidRDefault="001844D4" w:rsidP="00892A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4D4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Seine Sportler gewannen mehr als 110 Medaillen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bei</w:t>
      </w:r>
      <w:r w:rsidRPr="001844D4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Olympischen Spielen, 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Welt- und Europameisterschaften und konnten 25 Weltrekorde sowie </w:t>
      </w:r>
      <w:r w:rsidRPr="001844D4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36 Europarekorde erzielen.</w:t>
      </w:r>
    </w:p>
    <w:sectPr w:rsidR="00800E3A" w:rsidRPr="00892A0D">
      <w:footerReference w:type="defaul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5E4" w:rsidRDefault="004A65E4" w:rsidP="00410DEF">
      <w:r>
        <w:separator/>
      </w:r>
    </w:p>
  </w:endnote>
  <w:endnote w:type="continuationSeparator" w:id="0">
    <w:p w:rsidR="004A65E4" w:rsidRDefault="004A65E4" w:rsidP="0041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7934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10DEF" w:rsidRDefault="00410DEF">
            <w:pPr>
              <w:pStyle w:val="Fuzeile"/>
              <w:jc w:val="right"/>
            </w:pPr>
            <w:r>
              <w:rPr>
                <w:lang w:val="de-DE"/>
              </w:rP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3E7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3E7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10DEF" w:rsidRDefault="00410DE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5E4" w:rsidRDefault="004A65E4" w:rsidP="00410DEF">
      <w:r>
        <w:separator/>
      </w:r>
    </w:p>
  </w:footnote>
  <w:footnote w:type="continuationSeparator" w:id="0">
    <w:p w:rsidR="004A65E4" w:rsidRDefault="004A65E4" w:rsidP="00410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14F44"/>
    <w:multiLevelType w:val="multilevel"/>
    <w:tmpl w:val="5CBE4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30"/>
    <w:rsid w:val="00062E2E"/>
    <w:rsid w:val="00146239"/>
    <w:rsid w:val="001844D4"/>
    <w:rsid w:val="001D75D7"/>
    <w:rsid w:val="004027F7"/>
    <w:rsid w:val="00410DEF"/>
    <w:rsid w:val="0041594F"/>
    <w:rsid w:val="00485AE8"/>
    <w:rsid w:val="004A65E4"/>
    <w:rsid w:val="004C1340"/>
    <w:rsid w:val="007D3F38"/>
    <w:rsid w:val="00800E3A"/>
    <w:rsid w:val="008661E7"/>
    <w:rsid w:val="00892A0D"/>
    <w:rsid w:val="009B3335"/>
    <w:rsid w:val="00B17044"/>
    <w:rsid w:val="00BD3F3C"/>
    <w:rsid w:val="00F35530"/>
    <w:rsid w:val="00FA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F3553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styleId="berschrift2">
    <w:name w:val="heading 2"/>
    <w:basedOn w:val="Standard"/>
    <w:link w:val="berschrift2Zchn"/>
    <w:uiPriority w:val="9"/>
    <w:qFormat/>
    <w:rsid w:val="00F3553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35530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35530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F35530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F355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toctoggle">
    <w:name w:val="toctoggle"/>
    <w:basedOn w:val="Absatz-Standardschriftart"/>
    <w:rsid w:val="00F35530"/>
  </w:style>
  <w:style w:type="character" w:customStyle="1" w:styleId="tocnumber2">
    <w:name w:val="tocnumber2"/>
    <w:basedOn w:val="Absatz-Standardschriftart"/>
    <w:rsid w:val="00F35530"/>
  </w:style>
  <w:style w:type="character" w:customStyle="1" w:styleId="toctext">
    <w:name w:val="toctext"/>
    <w:basedOn w:val="Absatz-Standardschriftart"/>
    <w:rsid w:val="00F35530"/>
  </w:style>
  <w:style w:type="character" w:customStyle="1" w:styleId="mw-headline">
    <w:name w:val="mw-headline"/>
    <w:basedOn w:val="Absatz-Standardschriftart"/>
    <w:rsid w:val="00F35530"/>
  </w:style>
  <w:style w:type="character" w:customStyle="1" w:styleId="mw-editsection1">
    <w:name w:val="mw-editsection1"/>
    <w:basedOn w:val="Absatz-Standardschriftart"/>
    <w:rsid w:val="00F35530"/>
  </w:style>
  <w:style w:type="character" w:customStyle="1" w:styleId="mw-editsection-bracket">
    <w:name w:val="mw-editsection-bracket"/>
    <w:basedOn w:val="Absatz-Standardschriftart"/>
    <w:rsid w:val="00F35530"/>
  </w:style>
  <w:style w:type="character" w:customStyle="1" w:styleId="mw-editsection-divider1">
    <w:name w:val="mw-editsection-divider1"/>
    <w:basedOn w:val="Absatz-Standardschriftart"/>
    <w:rsid w:val="00F35530"/>
    <w:rPr>
      <w:color w:val="55555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61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61E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10DE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10DEF"/>
  </w:style>
  <w:style w:type="paragraph" w:styleId="Fuzeile">
    <w:name w:val="footer"/>
    <w:basedOn w:val="Standard"/>
    <w:link w:val="FuzeileZchn"/>
    <w:uiPriority w:val="99"/>
    <w:unhideWhenUsed/>
    <w:rsid w:val="00410DE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10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F3553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styleId="berschrift2">
    <w:name w:val="heading 2"/>
    <w:basedOn w:val="Standard"/>
    <w:link w:val="berschrift2Zchn"/>
    <w:uiPriority w:val="9"/>
    <w:qFormat/>
    <w:rsid w:val="00F3553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35530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35530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F35530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F355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toctoggle">
    <w:name w:val="toctoggle"/>
    <w:basedOn w:val="Absatz-Standardschriftart"/>
    <w:rsid w:val="00F35530"/>
  </w:style>
  <w:style w:type="character" w:customStyle="1" w:styleId="tocnumber2">
    <w:name w:val="tocnumber2"/>
    <w:basedOn w:val="Absatz-Standardschriftart"/>
    <w:rsid w:val="00F35530"/>
  </w:style>
  <w:style w:type="character" w:customStyle="1" w:styleId="toctext">
    <w:name w:val="toctext"/>
    <w:basedOn w:val="Absatz-Standardschriftart"/>
    <w:rsid w:val="00F35530"/>
  </w:style>
  <w:style w:type="character" w:customStyle="1" w:styleId="mw-headline">
    <w:name w:val="mw-headline"/>
    <w:basedOn w:val="Absatz-Standardschriftart"/>
    <w:rsid w:val="00F35530"/>
  </w:style>
  <w:style w:type="character" w:customStyle="1" w:styleId="mw-editsection1">
    <w:name w:val="mw-editsection1"/>
    <w:basedOn w:val="Absatz-Standardschriftart"/>
    <w:rsid w:val="00F35530"/>
  </w:style>
  <w:style w:type="character" w:customStyle="1" w:styleId="mw-editsection-bracket">
    <w:name w:val="mw-editsection-bracket"/>
    <w:basedOn w:val="Absatz-Standardschriftart"/>
    <w:rsid w:val="00F35530"/>
  </w:style>
  <w:style w:type="character" w:customStyle="1" w:styleId="mw-editsection-divider1">
    <w:name w:val="mw-editsection-divider1"/>
    <w:basedOn w:val="Absatz-Standardschriftart"/>
    <w:rsid w:val="00F35530"/>
    <w:rPr>
      <w:color w:val="55555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61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61E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10DE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10DEF"/>
  </w:style>
  <w:style w:type="paragraph" w:styleId="Fuzeile">
    <w:name w:val="footer"/>
    <w:basedOn w:val="Standard"/>
    <w:link w:val="FuzeileZchn"/>
    <w:uiPriority w:val="99"/>
    <w:unhideWhenUsed/>
    <w:rsid w:val="00410DE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10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6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7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rklange.org/s/cc_images/cache_2409652830.jpg?t=1320151861" TargetMode="External"/><Relationship Id="rId13" Type="http://schemas.openxmlformats.org/officeDocument/2006/relationships/hyperlink" Target="http://www.google.at/url?sa=i&amp;rct=j&amp;q=&amp;esrc=s&amp;source=images&amp;cd=&amp;cad=rja&amp;uact=8&amp;ved=0ahUKEwiM4o_F04vPAhUBlxoKHRYQBQMQjRwIBw&amp;url=http://allevents.in/belek/dirk-lange-swim-performance-camp/1661923907408134&amp;bvm=bv.132479545,d.d2s&amp;psig=AFQjCNEnrccK2FdhosoAL-hIq_BwBuu01g&amp;ust=1473832348189987" TargetMode="External"/><Relationship Id="rId18" Type="http://schemas.openxmlformats.org/officeDocument/2006/relationships/hyperlink" Target="https://de.wikipedia.org/wiki/Eurosport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e.wikipedia.org/wiki/Mark_Foster" TargetMode="External"/><Relationship Id="rId17" Type="http://schemas.openxmlformats.org/officeDocument/2006/relationships/hyperlink" Target="https://de.wikipedia.org/wiki/Trainer_des_Jahres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e.wikipedia.org/wiki/Therese_Alshamma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gle.at/url?sa=i&amp;rct=j&amp;q=&amp;esrc=s&amp;source=images&amp;cd=&amp;cad=rja&amp;uact=8&amp;ved=0ahUKEwj2mZrJ0YvPAhXG2BoKHRNwCGEQjRwIBw&amp;url=http://www.meinbezirk.at/graz/sport/ein-starkes-team-cameron-van-der-burgh-trainiert-in-der-auster-mit-dirk-lange-m4606182,621259.html&amp;bvm=bv.132653024,bs.2,d.ZGg&amp;psig=AFQjCNGRp88qKZ0lkZnNcB7IbTETVtU2mA&amp;ust=1473831478848506" TargetMode="External"/><Relationship Id="rId10" Type="http://schemas.openxmlformats.org/officeDocument/2006/relationships/hyperlink" Target="https://de.wikipedia.org/wiki/Sandra_V%C3%B6lke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Landesstandard Win7</dc:creator>
  <cp:lastModifiedBy>Rene Kronsteiner</cp:lastModifiedBy>
  <cp:revision>2</cp:revision>
  <dcterms:created xsi:type="dcterms:W3CDTF">2016-09-16T06:47:00Z</dcterms:created>
  <dcterms:modified xsi:type="dcterms:W3CDTF">2016-09-16T06:47:00Z</dcterms:modified>
</cp:coreProperties>
</file>